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03" w:rsidRDefault="00A76A03">
      <w:pPr>
        <w:pStyle w:val="a4"/>
        <w:widowControl/>
        <w:spacing w:before="0" w:after="0" w:line="620" w:lineRule="exact"/>
        <w:ind w:right="1280"/>
        <w:jc w:val="both"/>
        <w:rPr>
          <w:rFonts w:ascii="黑体" w:eastAsia="黑体" w:hAnsi="黑体" w:cs="仿宋_GB2312" w:hint="default"/>
          <w:sz w:val="32"/>
          <w:szCs w:val="32"/>
        </w:rPr>
      </w:pPr>
    </w:p>
    <w:p w:rsidR="00A76A03" w:rsidRDefault="009F342F">
      <w:pPr>
        <w:pStyle w:val="a4"/>
        <w:widowControl/>
        <w:spacing w:before="0" w:after="0" w:line="620" w:lineRule="exact"/>
        <w:ind w:right="1280"/>
        <w:jc w:val="center"/>
        <w:rPr>
          <w:rFonts w:asciiTheme="majorEastAsia" w:eastAsiaTheme="majorEastAsia" w:hAnsiTheme="majorEastAsia" w:cstheme="majorEastAsia" w:hint="default"/>
          <w:b/>
          <w:bCs/>
          <w:sz w:val="44"/>
          <w:szCs w:val="44"/>
        </w:rPr>
      </w:pPr>
      <w:r>
        <w:rPr>
          <w:rFonts w:asciiTheme="majorEastAsia" w:eastAsiaTheme="majorEastAsia" w:hAnsiTheme="majorEastAsia" w:cstheme="majorEastAsia"/>
          <w:b/>
          <w:bCs/>
          <w:sz w:val="44"/>
          <w:szCs w:val="44"/>
        </w:rPr>
        <w:t xml:space="preserve">   </w:t>
      </w:r>
    </w:p>
    <w:p w:rsidR="00A76A03" w:rsidRDefault="009F342F">
      <w:pPr>
        <w:pStyle w:val="a4"/>
        <w:widowControl/>
        <w:spacing w:before="0" w:after="0" w:line="620" w:lineRule="exact"/>
        <w:ind w:right="1280"/>
        <w:jc w:val="center"/>
        <w:rPr>
          <w:rFonts w:asciiTheme="majorEastAsia" w:eastAsiaTheme="majorEastAsia" w:hAnsiTheme="majorEastAsia" w:cstheme="majorEastAsia" w:hint="default"/>
          <w:b/>
          <w:bCs/>
          <w:sz w:val="44"/>
          <w:szCs w:val="44"/>
        </w:rPr>
      </w:pPr>
      <w:r>
        <w:rPr>
          <w:rFonts w:asciiTheme="majorEastAsia" w:eastAsiaTheme="majorEastAsia" w:hAnsiTheme="majorEastAsia" w:cstheme="majorEastAsia"/>
          <w:b/>
          <w:bCs/>
          <w:sz w:val="44"/>
          <w:szCs w:val="44"/>
        </w:rPr>
        <w:t xml:space="preserve">  </w:t>
      </w:r>
      <w:r>
        <w:rPr>
          <w:rFonts w:asciiTheme="majorEastAsia" w:eastAsiaTheme="majorEastAsia" w:hAnsiTheme="majorEastAsia" w:cstheme="majorEastAsia"/>
          <w:b/>
          <w:bCs/>
          <w:sz w:val="44"/>
          <w:szCs w:val="44"/>
        </w:rPr>
        <w:t>企业社保情况承诺书</w:t>
      </w:r>
    </w:p>
    <w:p w:rsidR="00A76A03" w:rsidRDefault="00A76A03">
      <w:pPr>
        <w:pStyle w:val="a4"/>
        <w:widowControl/>
        <w:spacing w:before="0" w:after="0" w:line="620" w:lineRule="exact"/>
        <w:ind w:right="1280"/>
        <w:jc w:val="center"/>
        <w:rPr>
          <w:rFonts w:asciiTheme="majorEastAsia" w:eastAsiaTheme="majorEastAsia" w:hAnsiTheme="majorEastAsia" w:cstheme="majorEastAsia" w:hint="default"/>
          <w:b/>
          <w:bCs/>
          <w:sz w:val="44"/>
          <w:szCs w:val="44"/>
        </w:rPr>
      </w:pPr>
    </w:p>
    <w:p w:rsidR="00A76A03" w:rsidRDefault="009F342F">
      <w:pPr>
        <w:pStyle w:val="a3"/>
        <w:spacing w:line="620" w:lineRule="exact"/>
        <w:ind w:firstLineChars="200" w:firstLine="664"/>
        <w:rPr>
          <w:rFonts w:ascii="仿宋" w:eastAsia="仿宋" w:hAnsi="仿宋" w:cs="仿宋"/>
          <w:bCs/>
          <w:spacing w:val="6"/>
          <w:sz w:val="32"/>
          <w:szCs w:val="32"/>
        </w:rPr>
      </w:pPr>
      <w:r>
        <w:rPr>
          <w:rFonts w:ascii="仿宋" w:eastAsia="仿宋" w:hAnsi="仿宋" w:cs="仿宋" w:hint="eastAsia"/>
          <w:bCs/>
          <w:spacing w:val="6"/>
          <w:sz w:val="32"/>
          <w:szCs w:val="32"/>
        </w:rPr>
        <w:t>本人×××（法定代表人）</w:t>
      </w:r>
    </w:p>
    <w:p w:rsidR="00A76A03" w:rsidRDefault="009F342F">
      <w:pPr>
        <w:pStyle w:val="a3"/>
        <w:spacing w:line="620" w:lineRule="exact"/>
        <w:ind w:firstLineChars="200" w:firstLine="664"/>
        <w:rPr>
          <w:rFonts w:ascii="仿宋" w:eastAsia="仿宋" w:hAnsi="仿宋" w:cs="仿宋"/>
          <w:bCs/>
          <w:spacing w:val="6"/>
          <w:sz w:val="32"/>
          <w:szCs w:val="32"/>
        </w:rPr>
      </w:pPr>
      <w:r>
        <w:rPr>
          <w:rFonts w:ascii="仿宋" w:eastAsia="仿宋" w:hAnsi="仿宋" w:cs="仿宋" w:hint="eastAsia"/>
          <w:bCs/>
          <w:spacing w:val="6"/>
          <w:sz w:val="32"/>
          <w:szCs w:val="32"/>
        </w:rPr>
        <w:t>×××××××××（身份证号码）承诺：</w:t>
      </w:r>
    </w:p>
    <w:p w:rsidR="00A76A03" w:rsidRDefault="009F342F">
      <w:pPr>
        <w:pStyle w:val="a3"/>
        <w:spacing w:line="620" w:lineRule="exact"/>
        <w:ind w:firstLineChars="200" w:firstLine="664"/>
        <w:rPr>
          <w:rFonts w:ascii="仿宋" w:eastAsia="仿宋" w:hAnsi="仿宋" w:cs="仿宋"/>
          <w:bCs/>
          <w:spacing w:val="6"/>
          <w:sz w:val="32"/>
          <w:szCs w:val="32"/>
        </w:rPr>
      </w:pPr>
      <w:r>
        <w:rPr>
          <w:rFonts w:ascii="仿宋" w:eastAsia="仿宋" w:hAnsi="仿宋" w:cs="仿宋" w:hint="eastAsia"/>
          <w:bCs/>
          <w:spacing w:val="6"/>
          <w:sz w:val="32"/>
          <w:szCs w:val="32"/>
        </w:rPr>
        <w:t>本企业此次申请资质的全部人员均已按照《建筑业企业资质标准》和《建筑业企业资质管理规定和资质标准实施意见》的要求缴纳社保，其中，首次申请资质的，企业主要人员已缴纳资质申报前</w:t>
      </w:r>
      <w:r>
        <w:rPr>
          <w:rFonts w:ascii="仿宋" w:eastAsia="仿宋" w:hAnsi="仿宋" w:cs="仿宋" w:hint="eastAsia"/>
          <w:bCs/>
          <w:spacing w:val="6"/>
          <w:sz w:val="32"/>
          <w:szCs w:val="32"/>
        </w:rPr>
        <w:t>1</w:t>
      </w:r>
      <w:r>
        <w:rPr>
          <w:rFonts w:ascii="仿宋" w:eastAsia="仿宋" w:hAnsi="仿宋" w:cs="仿宋" w:hint="eastAsia"/>
          <w:bCs/>
          <w:spacing w:val="6"/>
          <w:sz w:val="32"/>
          <w:szCs w:val="32"/>
        </w:rPr>
        <w:t>个月的社保，增项、升级、延续、换证的，企业主要人员已缴纳资质申报前</w:t>
      </w:r>
      <w:r>
        <w:rPr>
          <w:rFonts w:ascii="仿宋" w:eastAsia="仿宋" w:hAnsi="仿宋" w:cs="仿宋" w:hint="eastAsia"/>
          <w:bCs/>
          <w:spacing w:val="6"/>
          <w:sz w:val="32"/>
          <w:szCs w:val="32"/>
        </w:rPr>
        <w:t>3</w:t>
      </w:r>
      <w:r>
        <w:rPr>
          <w:rFonts w:ascii="仿宋" w:eastAsia="仿宋" w:hAnsi="仿宋" w:cs="仿宋" w:hint="eastAsia"/>
          <w:bCs/>
          <w:spacing w:val="6"/>
          <w:sz w:val="32"/>
          <w:szCs w:val="32"/>
        </w:rPr>
        <w:t>个月的社保。我在此所做的声明是真实有效的，我知道隐瞒有关真实情况和填报虚假资料是严重的违法行为，此次资质申请提供的情况如有虚假，本企业及本人愿接受住房城乡建设行政主管部门及其他有关部门依据有关法律法规给予的处罚。</w:t>
      </w:r>
    </w:p>
    <w:p w:rsidR="00A76A03" w:rsidRDefault="00A76A03">
      <w:pPr>
        <w:spacing w:line="620" w:lineRule="exact"/>
        <w:rPr>
          <w:rFonts w:ascii="仿宋" w:eastAsia="仿宋" w:hAnsi="仿宋" w:cs="仿宋"/>
          <w:bCs/>
          <w:spacing w:val="6"/>
          <w:sz w:val="32"/>
          <w:szCs w:val="32"/>
        </w:rPr>
      </w:pPr>
    </w:p>
    <w:p w:rsidR="00A76A03" w:rsidRDefault="00A76A03">
      <w:pPr>
        <w:spacing w:line="620" w:lineRule="exact"/>
        <w:rPr>
          <w:rFonts w:ascii="仿宋" w:eastAsia="仿宋" w:hAnsi="仿宋" w:cs="仿宋"/>
          <w:bCs/>
          <w:sz w:val="32"/>
          <w:szCs w:val="32"/>
        </w:rPr>
      </w:pPr>
    </w:p>
    <w:p w:rsidR="00A76A03" w:rsidRDefault="00A76A03">
      <w:pPr>
        <w:spacing w:line="620" w:lineRule="exact"/>
        <w:rPr>
          <w:rFonts w:ascii="仿宋" w:eastAsia="仿宋" w:hAnsi="仿宋" w:cs="仿宋"/>
          <w:bCs/>
          <w:sz w:val="32"/>
          <w:szCs w:val="32"/>
        </w:rPr>
      </w:pPr>
    </w:p>
    <w:p w:rsidR="00A76A03" w:rsidRDefault="009F342F">
      <w:pPr>
        <w:spacing w:line="620" w:lineRule="exact"/>
        <w:jc w:val="right"/>
        <w:rPr>
          <w:rFonts w:ascii="仿宋" w:eastAsia="仿宋" w:hAnsi="仿宋" w:cs="仿宋"/>
          <w:bCs/>
          <w:sz w:val="32"/>
          <w:szCs w:val="32"/>
        </w:rPr>
      </w:pPr>
      <w:r>
        <w:rPr>
          <w:rFonts w:ascii="仿宋" w:eastAsia="仿宋" w:hAnsi="仿宋" w:cs="仿宋" w:hint="eastAsia"/>
          <w:bCs/>
          <w:sz w:val="32"/>
          <w:szCs w:val="32"/>
        </w:rPr>
        <w:t xml:space="preserve">企业法定代表人：（签字）　</w:t>
      </w:r>
      <w:r>
        <w:rPr>
          <w:rFonts w:ascii="仿宋" w:eastAsia="仿宋" w:hAnsi="仿宋" w:cs="仿宋" w:hint="eastAsia"/>
          <w:bCs/>
          <w:spacing w:val="6"/>
          <w:sz w:val="32"/>
          <w:szCs w:val="32"/>
        </w:rPr>
        <w:t xml:space="preserve">×××　</w:t>
      </w:r>
      <w:r>
        <w:rPr>
          <w:rFonts w:ascii="仿宋" w:eastAsia="仿宋" w:hAnsi="仿宋" w:cs="仿宋" w:hint="eastAsia"/>
          <w:bCs/>
          <w:sz w:val="32"/>
          <w:szCs w:val="32"/>
        </w:rPr>
        <w:t>（公章）</w:t>
      </w:r>
    </w:p>
    <w:p w:rsidR="00A76A03" w:rsidRDefault="009F342F">
      <w:pPr>
        <w:pStyle w:val="a4"/>
        <w:widowControl/>
        <w:spacing w:before="0" w:after="0" w:line="620" w:lineRule="exact"/>
        <w:ind w:right="1280"/>
        <w:jc w:val="right"/>
        <w:rPr>
          <w:rFonts w:ascii="仿宋" w:eastAsia="仿宋" w:hAnsi="仿宋" w:cs="仿宋" w:hint="default"/>
          <w:bCs/>
          <w:sz w:val="32"/>
          <w:szCs w:val="32"/>
        </w:rPr>
      </w:pPr>
      <w:r>
        <w:rPr>
          <w:rFonts w:ascii="仿宋" w:eastAsia="仿宋" w:hAnsi="仿宋" w:cs="仿宋"/>
          <w:bCs/>
          <w:spacing w:val="6"/>
          <w:sz w:val="32"/>
          <w:szCs w:val="32"/>
        </w:rPr>
        <w:t>××××</w:t>
      </w:r>
      <w:r>
        <w:rPr>
          <w:rFonts w:ascii="仿宋" w:eastAsia="仿宋" w:hAnsi="仿宋" w:cs="仿宋"/>
          <w:bCs/>
          <w:sz w:val="32"/>
          <w:szCs w:val="32"/>
        </w:rPr>
        <w:t>年</w:t>
      </w:r>
      <w:r>
        <w:rPr>
          <w:rFonts w:ascii="仿宋" w:eastAsia="仿宋" w:hAnsi="仿宋" w:cs="仿宋"/>
          <w:bCs/>
          <w:spacing w:val="6"/>
          <w:sz w:val="32"/>
          <w:szCs w:val="32"/>
        </w:rPr>
        <w:t>××</w:t>
      </w:r>
      <w:r>
        <w:rPr>
          <w:rFonts w:ascii="仿宋" w:eastAsia="仿宋" w:hAnsi="仿宋" w:cs="仿宋"/>
          <w:bCs/>
          <w:sz w:val="32"/>
          <w:szCs w:val="32"/>
        </w:rPr>
        <w:t>月</w:t>
      </w:r>
      <w:r>
        <w:rPr>
          <w:rFonts w:ascii="仿宋" w:eastAsia="仿宋" w:hAnsi="仿宋" w:cs="仿宋"/>
          <w:bCs/>
          <w:spacing w:val="6"/>
          <w:sz w:val="32"/>
          <w:szCs w:val="32"/>
        </w:rPr>
        <w:t>××</w:t>
      </w:r>
      <w:r>
        <w:rPr>
          <w:rFonts w:ascii="仿宋" w:eastAsia="仿宋" w:hAnsi="仿宋" w:cs="仿宋"/>
          <w:bCs/>
          <w:sz w:val="32"/>
          <w:szCs w:val="32"/>
        </w:rPr>
        <w:t>日</w:t>
      </w:r>
    </w:p>
    <w:p w:rsidR="00A76A03" w:rsidRDefault="00A76A03">
      <w:pPr>
        <w:spacing w:line="620" w:lineRule="exact"/>
        <w:rPr>
          <w:bCs/>
        </w:rPr>
      </w:pPr>
    </w:p>
    <w:p w:rsidR="00A76A03" w:rsidRDefault="00A76A03">
      <w:bookmarkStart w:id="0" w:name="_GoBack"/>
      <w:bookmarkEnd w:id="0"/>
    </w:p>
    <w:sectPr w:rsidR="00A76A03" w:rsidSect="00A76A03">
      <w:pgSz w:w="11906" w:h="16838"/>
      <w:pgMar w:top="1440" w:right="1542" w:bottom="1440" w:left="1542"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42F" w:rsidRDefault="009F342F" w:rsidP="00885C93">
      <w:r>
        <w:separator/>
      </w:r>
    </w:p>
  </w:endnote>
  <w:endnote w:type="continuationSeparator" w:id="1">
    <w:p w:rsidR="009F342F" w:rsidRDefault="009F342F" w:rsidP="00885C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42F" w:rsidRDefault="009F342F" w:rsidP="00885C93">
      <w:r>
        <w:separator/>
      </w:r>
    </w:p>
  </w:footnote>
  <w:footnote w:type="continuationSeparator" w:id="1">
    <w:p w:rsidR="009F342F" w:rsidRDefault="009F342F" w:rsidP="00885C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FC3B99"/>
    <w:rsid w:val="00885C93"/>
    <w:rsid w:val="009F342F"/>
    <w:rsid w:val="00A76A03"/>
    <w:rsid w:val="1AFC3B99"/>
    <w:rsid w:val="402968B6"/>
    <w:rsid w:val="6E306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6A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6A03"/>
    <w:pPr>
      <w:ind w:firstLineChars="400" w:firstLine="840"/>
    </w:pPr>
  </w:style>
  <w:style w:type="paragraph" w:styleId="a4">
    <w:name w:val="Normal (Web)"/>
    <w:basedOn w:val="a"/>
    <w:rsid w:val="00A76A03"/>
    <w:pPr>
      <w:spacing w:before="150" w:after="150" w:line="480" w:lineRule="auto"/>
      <w:jc w:val="left"/>
    </w:pPr>
    <w:rPr>
      <w:rFonts w:ascii="宋体" w:eastAsia="宋体" w:hAnsi="宋体" w:cs="Times New Roman" w:hint="eastAsia"/>
      <w:color w:val="000000"/>
      <w:kern w:val="0"/>
      <w:sz w:val="24"/>
    </w:rPr>
  </w:style>
  <w:style w:type="paragraph" w:styleId="a5">
    <w:name w:val="header"/>
    <w:basedOn w:val="a"/>
    <w:link w:val="Char"/>
    <w:rsid w:val="00885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85C93"/>
    <w:rPr>
      <w:kern w:val="2"/>
      <w:sz w:val="18"/>
      <w:szCs w:val="18"/>
    </w:rPr>
  </w:style>
  <w:style w:type="paragraph" w:styleId="a6">
    <w:name w:val="footer"/>
    <w:basedOn w:val="a"/>
    <w:link w:val="Char0"/>
    <w:rsid w:val="00885C93"/>
    <w:pPr>
      <w:tabs>
        <w:tab w:val="center" w:pos="4153"/>
        <w:tab w:val="right" w:pos="8306"/>
      </w:tabs>
      <w:snapToGrid w:val="0"/>
      <w:jc w:val="left"/>
    </w:pPr>
    <w:rPr>
      <w:sz w:val="18"/>
      <w:szCs w:val="18"/>
    </w:rPr>
  </w:style>
  <w:style w:type="character" w:customStyle="1" w:styleId="Char0">
    <w:name w:val="页脚 Char"/>
    <w:basedOn w:val="a0"/>
    <w:link w:val="a6"/>
    <w:rsid w:val="00885C9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Company>Microsoft</Company>
  <LinksUpToDate>false</LinksUpToDate>
  <CharactersWithSpaces>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2018-10-29T07:00:00Z</dcterms:created>
  <dcterms:modified xsi:type="dcterms:W3CDTF">2022-11-22T01:43:00Z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