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013D8">
      <w:pPr>
        <w:spacing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38D8B7DF">
      <w:pPr>
        <w:snapToGrid w:val="0"/>
        <w:spacing w:line="651" w:lineRule="atLeas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14:paraId="0F47DE9B">
      <w:pPr>
        <w:snapToGrid w:val="0"/>
        <w:spacing w:line="651" w:lineRule="atLeas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/>
          <w:sz w:val="44"/>
          <w:szCs w:val="44"/>
        </w:rPr>
        <w:t>道路挖掘修复</w:t>
      </w:r>
      <w:r>
        <w:rPr>
          <w:rFonts w:hint="eastAsia" w:ascii="方正小标宋简体" w:eastAsia="方正小标宋简体" w:cs="方正小标宋简体"/>
          <w:sz w:val="44"/>
          <w:szCs w:val="44"/>
        </w:rPr>
        <w:t>“一件事”</w:t>
      </w:r>
      <w:r>
        <w:rPr>
          <w:rFonts w:ascii="方正小标宋简体" w:eastAsia="方正小标宋简体" w:cs="方正小标宋简体"/>
          <w:sz w:val="44"/>
          <w:szCs w:val="44"/>
        </w:rPr>
        <w:t>业务流程图</w:t>
      </w:r>
    </w:p>
    <w:bookmarkEnd w:id="0"/>
    <w:p w14:paraId="681BD765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5BA841FC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8890</wp:posOffset>
            </wp:positionV>
            <wp:extent cx="6191250" cy="6057900"/>
            <wp:effectExtent l="0" t="0" r="11430" b="7620"/>
            <wp:wrapNone/>
            <wp:docPr id="1" name="图片 2" descr="6743d92f6babfc34efcd4f2a6af1409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743d92f6babfc34efcd4f2a6af1409 - 副本"/>
                    <pic:cNvPicPr>
                      <a:picLocks noChangeAspect="1"/>
                    </pic:cNvPicPr>
                  </pic:nvPicPr>
                  <pic:blipFill>
                    <a:blip r:embed="rId4"/>
                    <a:srcRect t="1908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E30EE4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0C64696D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6E429FB8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2253FADC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0C6A69BE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33982C01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1D0B39A5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0DBF1993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73ACE465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37B9F8B1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1E757376">
      <w:pPr>
        <w:snapToGrid w:val="0"/>
        <w:spacing w:line="651" w:lineRule="atLeast"/>
        <w:jc w:val="center"/>
        <w:rPr>
          <w:b/>
          <w:bCs/>
          <w:sz w:val="72"/>
          <w:szCs w:val="72"/>
        </w:rPr>
      </w:pPr>
    </w:p>
    <w:p w14:paraId="3CB3F1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40"/>
    <w:rsid w:val="0057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2025-01-20T08:59:00Z</dcterms:created>
  <dc:creator>小熊饼饼</dc:creator>
  <cp:lastModifiedBy>小熊饼饼</cp:lastModifiedBy>
  <dcterms:modified xsi:type="dcterms:W3CDTF">2025-01-20T09:00:11Z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A61F2DFD50FB4B52A10B53A0725277B2_11</vt:lpwstr>
  </property>
  <property fmtid="{D5CDD505-2E9C-101B-9397-08002B2CF9AE}" pid="4" name="KSOTemplateDocerSaveRecord">
    <vt:lpwstr>eyJoZGlkIjoiN2FjYzVlZDRkNmQ2NGMxM2FmZTIyMTBiMTY1YTJlMTkiLCJ1c2VySWQiOiIzODgxNzUyMjQifQ==</vt:lpwstr>
  </property>
</Properties>
</file>